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F28" w:rsidRDefault="00DF3F28" w:rsidP="00DF3F28">
      <w:pPr>
        <w:pStyle w:val="a3"/>
        <w:jc w:val="left"/>
        <w:rPr>
          <w:b/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-81915</wp:posOffset>
            </wp:positionV>
            <wp:extent cx="466725" cy="6381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F28" w:rsidRDefault="00DF3F28" w:rsidP="00DF3F28">
      <w:pPr>
        <w:pStyle w:val="a3"/>
        <w:rPr>
          <w:b/>
          <w:bCs/>
        </w:rPr>
      </w:pPr>
    </w:p>
    <w:p w:rsidR="00DF3F28" w:rsidRDefault="00DF3F28" w:rsidP="00DF3F28">
      <w:pPr>
        <w:pStyle w:val="a3"/>
        <w:rPr>
          <w:b/>
          <w:bCs/>
        </w:rPr>
      </w:pPr>
    </w:p>
    <w:p w:rsidR="00DF3F28" w:rsidRPr="00C14391" w:rsidRDefault="00DF3F28" w:rsidP="00DF3F28">
      <w:pPr>
        <w:pStyle w:val="a3"/>
        <w:rPr>
          <w:b/>
          <w:bCs/>
        </w:rPr>
      </w:pPr>
      <w:r w:rsidRPr="00C14391">
        <w:rPr>
          <w:b/>
          <w:bCs/>
        </w:rPr>
        <w:t>ЛУБЕНСЬКА МІСЬКА РАДА</w:t>
      </w:r>
    </w:p>
    <w:p w:rsidR="00DF3F28" w:rsidRDefault="00DF3F28" w:rsidP="00DF3F28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ПОЛТАВСЬКОЇ ОБЛАСТІ</w:t>
      </w:r>
    </w:p>
    <w:p w:rsidR="00DF3F28" w:rsidRPr="00E1265D" w:rsidRDefault="00DF3F28" w:rsidP="00DF3F28">
      <w:pPr>
        <w:pStyle w:val="a3"/>
        <w:rPr>
          <w:b/>
          <w:bCs/>
          <w:sz w:val="24"/>
          <w:szCs w:val="24"/>
        </w:rPr>
      </w:pPr>
    </w:p>
    <w:p w:rsidR="00DF3F28" w:rsidRPr="00017063" w:rsidRDefault="00DF3F28" w:rsidP="00DF3F28">
      <w:pPr>
        <w:jc w:val="center"/>
        <w:rPr>
          <w:b/>
          <w:bCs/>
          <w:lang w:val="uk-UA"/>
        </w:rPr>
      </w:pPr>
      <w:r w:rsidRPr="00017063">
        <w:rPr>
          <w:b/>
          <w:bCs/>
        </w:rPr>
        <w:t>(</w:t>
      </w:r>
      <w:r>
        <w:rPr>
          <w:b/>
          <w:bCs/>
          <w:lang w:val="uk-UA"/>
        </w:rPr>
        <w:t xml:space="preserve"> чотирнадцята  сесія сьомого</w:t>
      </w:r>
      <w:r w:rsidRPr="00017063">
        <w:rPr>
          <w:b/>
          <w:bCs/>
          <w:lang w:val="uk-UA"/>
        </w:rPr>
        <w:t xml:space="preserve"> скликання)</w:t>
      </w:r>
    </w:p>
    <w:p w:rsidR="00DF3F28" w:rsidRPr="00017063" w:rsidRDefault="00DF3F28" w:rsidP="00DF3F28">
      <w:pPr>
        <w:pStyle w:val="1"/>
        <w:jc w:val="left"/>
        <w:rPr>
          <w:b/>
          <w:bCs/>
          <w:sz w:val="28"/>
          <w:szCs w:val="28"/>
        </w:rPr>
      </w:pPr>
    </w:p>
    <w:p w:rsidR="00DF3F28" w:rsidRPr="00017063" w:rsidRDefault="00DF3F28" w:rsidP="00DF3F28">
      <w:pPr>
        <w:jc w:val="center"/>
        <w:rPr>
          <w:b/>
          <w:bCs/>
          <w:sz w:val="24"/>
          <w:szCs w:val="24"/>
          <w:lang w:val="uk-UA"/>
        </w:rPr>
      </w:pPr>
      <w:r w:rsidRPr="00017063">
        <w:rPr>
          <w:b/>
          <w:bCs/>
        </w:rPr>
        <w:t xml:space="preserve">Р І Ш Е Н </w:t>
      </w:r>
      <w:proofErr w:type="spellStart"/>
      <w:proofErr w:type="gramStart"/>
      <w:r w:rsidRPr="00017063">
        <w:rPr>
          <w:b/>
          <w:bCs/>
        </w:rPr>
        <w:t>Н</w:t>
      </w:r>
      <w:proofErr w:type="spellEnd"/>
      <w:proofErr w:type="gramEnd"/>
      <w:r w:rsidRPr="00017063">
        <w:rPr>
          <w:b/>
          <w:bCs/>
        </w:rPr>
        <w:t xml:space="preserve"> Я</w:t>
      </w:r>
    </w:p>
    <w:p w:rsidR="00DF3F28" w:rsidRDefault="00DF3F28" w:rsidP="00DF3F28">
      <w:pPr>
        <w:rPr>
          <w:b/>
          <w:bCs/>
          <w:lang w:val="uk-UA"/>
        </w:rPr>
      </w:pPr>
    </w:p>
    <w:p w:rsidR="00DF3F28" w:rsidRPr="00017063" w:rsidRDefault="00DF3F28" w:rsidP="00DF3F28">
      <w:pPr>
        <w:pStyle w:val="4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017063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22 грудня </w:t>
      </w:r>
      <w:r w:rsidRPr="00017063">
        <w:rPr>
          <w:b w:val="0"/>
          <w:bCs w:val="0"/>
        </w:rPr>
        <w:t>20</w:t>
      </w:r>
      <w:r>
        <w:rPr>
          <w:b w:val="0"/>
          <w:bCs w:val="0"/>
          <w:lang w:val="ru-RU"/>
        </w:rPr>
        <w:t>16</w:t>
      </w:r>
      <w:r w:rsidRPr="00017063">
        <w:rPr>
          <w:b w:val="0"/>
          <w:bCs w:val="0"/>
        </w:rPr>
        <w:t xml:space="preserve"> року</w:t>
      </w:r>
    </w:p>
    <w:p w:rsidR="00DD7094" w:rsidRDefault="00DD7094">
      <w:pPr>
        <w:rPr>
          <w:lang w:val="uk-UA"/>
        </w:rPr>
      </w:pPr>
    </w:p>
    <w:p w:rsidR="00DF3F28" w:rsidRPr="00DF3F28" w:rsidRDefault="00DF3F28">
      <w:pPr>
        <w:rPr>
          <w:b/>
          <w:lang w:val="uk-UA"/>
        </w:rPr>
      </w:pPr>
      <w:r w:rsidRPr="00DF3F28">
        <w:rPr>
          <w:b/>
          <w:lang w:val="uk-UA"/>
        </w:rPr>
        <w:t xml:space="preserve">Про затвердження програми </w:t>
      </w:r>
    </w:p>
    <w:p w:rsidR="00DF3F28" w:rsidRPr="00DF3F28" w:rsidRDefault="00DF3F28">
      <w:pPr>
        <w:rPr>
          <w:b/>
          <w:lang w:val="uk-UA"/>
        </w:rPr>
      </w:pPr>
      <w:r w:rsidRPr="00DF3F28">
        <w:rPr>
          <w:b/>
          <w:lang w:val="uk-UA"/>
        </w:rPr>
        <w:t xml:space="preserve">«Громадський бюджет міста Лубни </w:t>
      </w:r>
    </w:p>
    <w:p w:rsidR="00DF3F28" w:rsidRPr="00DF3F28" w:rsidRDefault="00DF3F28">
      <w:pPr>
        <w:rPr>
          <w:b/>
          <w:lang w:val="uk-UA"/>
        </w:rPr>
      </w:pPr>
      <w:r w:rsidRPr="00DF3F28">
        <w:rPr>
          <w:b/>
          <w:lang w:val="uk-UA"/>
        </w:rPr>
        <w:t>на 2017-2018 роки»</w:t>
      </w:r>
    </w:p>
    <w:p w:rsidR="00DF3F28" w:rsidRDefault="00DF3F28">
      <w:pPr>
        <w:rPr>
          <w:lang w:val="uk-UA"/>
        </w:rPr>
      </w:pPr>
    </w:p>
    <w:p w:rsidR="00DF3F28" w:rsidRDefault="00DF3F28">
      <w:pPr>
        <w:rPr>
          <w:lang w:val="uk-UA"/>
        </w:rPr>
      </w:pPr>
      <w:r>
        <w:rPr>
          <w:lang w:val="uk-UA"/>
        </w:rPr>
        <w:tab/>
        <w:t>Керуючись  статтею 26 Закону України «Про місцеве самоврядування в Україні»,</w:t>
      </w:r>
    </w:p>
    <w:p w:rsidR="00DF3F28" w:rsidRDefault="00DF3F28" w:rsidP="00DF3F28">
      <w:pPr>
        <w:jc w:val="center"/>
        <w:rPr>
          <w:b/>
          <w:lang w:val="uk-UA"/>
        </w:rPr>
      </w:pPr>
    </w:p>
    <w:p w:rsidR="00DF3F28" w:rsidRDefault="00DF3F28" w:rsidP="00DF3F28">
      <w:pPr>
        <w:jc w:val="center"/>
        <w:rPr>
          <w:b/>
          <w:lang w:val="uk-UA"/>
        </w:rPr>
      </w:pPr>
      <w:r w:rsidRPr="00DF3F28">
        <w:rPr>
          <w:b/>
          <w:lang w:val="uk-UA"/>
        </w:rPr>
        <w:t>міська рада вирішила:</w:t>
      </w:r>
    </w:p>
    <w:p w:rsidR="00DF3F28" w:rsidRDefault="00DF3F28" w:rsidP="00DF3F28">
      <w:pPr>
        <w:jc w:val="center"/>
        <w:rPr>
          <w:b/>
          <w:lang w:val="uk-UA"/>
        </w:rPr>
      </w:pPr>
    </w:p>
    <w:p w:rsidR="00DF3F28" w:rsidRDefault="00DF3F28" w:rsidP="00DF3F28">
      <w:pPr>
        <w:pStyle w:val="a5"/>
        <w:numPr>
          <w:ilvl w:val="0"/>
          <w:numId w:val="1"/>
        </w:numPr>
        <w:jc w:val="both"/>
        <w:rPr>
          <w:lang w:val="uk-UA"/>
        </w:rPr>
      </w:pPr>
      <w:r w:rsidRPr="00DF3F28">
        <w:rPr>
          <w:lang w:val="uk-UA"/>
        </w:rPr>
        <w:t>Затвердити програму  «Громадський бюджет міста Лубни на 2017-2018 роки» (додається).</w:t>
      </w:r>
    </w:p>
    <w:p w:rsidR="00DF3F28" w:rsidRPr="00DF3F28" w:rsidRDefault="00DF3F28" w:rsidP="00DF3F28">
      <w:pPr>
        <w:pStyle w:val="a5"/>
        <w:jc w:val="both"/>
        <w:rPr>
          <w:lang w:val="uk-UA"/>
        </w:rPr>
      </w:pPr>
    </w:p>
    <w:p w:rsidR="00DF3F28" w:rsidRDefault="00DF3F28" w:rsidP="00DF3F28">
      <w:pPr>
        <w:pStyle w:val="a5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Фінансовому управлінню  (Романенко Т.О.) передбачати у міському бюджеті  видатки на реалізацію даної програми.</w:t>
      </w:r>
    </w:p>
    <w:p w:rsidR="00DF3F28" w:rsidRDefault="00DF3F28" w:rsidP="00DF3F28">
      <w:pPr>
        <w:pStyle w:val="a5"/>
        <w:jc w:val="both"/>
        <w:rPr>
          <w:lang w:val="uk-UA"/>
        </w:rPr>
      </w:pPr>
    </w:p>
    <w:p w:rsidR="00DF3F28" w:rsidRDefault="00DF3F28" w:rsidP="00DF3F28">
      <w:pPr>
        <w:pStyle w:val="a5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>
        <w:rPr>
          <w:lang w:val="uk-UA"/>
        </w:rPr>
        <w:t>Шингарі</w:t>
      </w:r>
      <w:r w:rsidR="00927232">
        <w:rPr>
          <w:lang w:val="uk-UA"/>
        </w:rPr>
        <w:t>я</w:t>
      </w:r>
      <w:proofErr w:type="spellEnd"/>
      <w:r>
        <w:rPr>
          <w:lang w:val="uk-UA"/>
        </w:rPr>
        <w:t xml:space="preserve"> О.І.</w:t>
      </w:r>
      <w:r w:rsidR="00927232">
        <w:rPr>
          <w:lang w:val="uk-UA"/>
        </w:rPr>
        <w:t xml:space="preserve"> та </w:t>
      </w:r>
      <w:r>
        <w:rPr>
          <w:lang w:val="uk-UA"/>
        </w:rPr>
        <w:t xml:space="preserve"> постійну депутатську комісію з питань планування бюджету, фінансів та з питань приватизації.</w:t>
      </w:r>
    </w:p>
    <w:p w:rsidR="00DF3F28" w:rsidRPr="00DF3F28" w:rsidRDefault="00DF3F28" w:rsidP="00DF3F28">
      <w:pPr>
        <w:pStyle w:val="a5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lang w:val="uk-UA"/>
        </w:rPr>
      </w:pPr>
    </w:p>
    <w:p w:rsidR="00DF3F28" w:rsidRDefault="00DF3F28" w:rsidP="00DF3F28">
      <w:pPr>
        <w:jc w:val="both"/>
        <w:rPr>
          <w:b/>
          <w:lang w:val="uk-UA"/>
        </w:rPr>
      </w:pPr>
      <w:r>
        <w:rPr>
          <w:lang w:val="uk-UA"/>
        </w:rPr>
        <w:t xml:space="preserve">           </w:t>
      </w:r>
      <w:r>
        <w:rPr>
          <w:b/>
          <w:lang w:val="uk-UA"/>
        </w:rPr>
        <w:t xml:space="preserve">      </w:t>
      </w:r>
      <w:r w:rsidRPr="00DF3F28">
        <w:rPr>
          <w:b/>
          <w:lang w:val="uk-UA"/>
        </w:rPr>
        <w:t>Міський</w:t>
      </w:r>
      <w:r>
        <w:rPr>
          <w:b/>
          <w:lang w:val="uk-UA"/>
        </w:rPr>
        <w:t xml:space="preserve">    </w:t>
      </w:r>
      <w:r w:rsidRPr="00DF3F28">
        <w:rPr>
          <w:b/>
          <w:lang w:val="uk-UA"/>
        </w:rPr>
        <w:t xml:space="preserve"> голова       </w:t>
      </w:r>
      <w:r>
        <w:rPr>
          <w:b/>
          <w:lang w:val="uk-UA"/>
        </w:rPr>
        <w:t xml:space="preserve">    </w:t>
      </w:r>
      <w:r w:rsidRPr="00DF3F28">
        <w:rPr>
          <w:b/>
          <w:lang w:val="uk-UA"/>
        </w:rPr>
        <w:t xml:space="preserve">                          О.П.</w:t>
      </w:r>
      <w:proofErr w:type="spellStart"/>
      <w:r w:rsidRPr="00DF3F28">
        <w:rPr>
          <w:b/>
          <w:lang w:val="uk-UA"/>
        </w:rPr>
        <w:t>Грицаєнко</w:t>
      </w:r>
      <w:proofErr w:type="spellEnd"/>
    </w:p>
    <w:p w:rsidR="00DF3F28" w:rsidRDefault="00DF3F28" w:rsidP="00DF3F28">
      <w:pPr>
        <w:jc w:val="both"/>
        <w:rPr>
          <w:b/>
          <w:lang w:val="uk-UA"/>
        </w:rPr>
      </w:pPr>
    </w:p>
    <w:p w:rsidR="00DF3F28" w:rsidRDefault="00DF3F28" w:rsidP="00DF3F28">
      <w:pPr>
        <w:jc w:val="both"/>
        <w:rPr>
          <w:b/>
          <w:lang w:val="uk-UA"/>
        </w:rPr>
      </w:pPr>
    </w:p>
    <w:p w:rsidR="00DF3F28" w:rsidRDefault="00DF3F28" w:rsidP="00DF3F28">
      <w:pPr>
        <w:jc w:val="both"/>
        <w:rPr>
          <w:b/>
          <w:lang w:val="uk-UA"/>
        </w:rPr>
      </w:pPr>
    </w:p>
    <w:p w:rsidR="00DF3F28" w:rsidRDefault="00DF3F28" w:rsidP="00DF3F28">
      <w:pPr>
        <w:jc w:val="both"/>
        <w:rPr>
          <w:b/>
          <w:lang w:val="uk-UA"/>
        </w:rPr>
      </w:pPr>
    </w:p>
    <w:p w:rsidR="00DF3F28" w:rsidRDefault="00DF3F28" w:rsidP="00DF3F28">
      <w:pPr>
        <w:jc w:val="both"/>
        <w:rPr>
          <w:b/>
          <w:lang w:val="uk-UA"/>
        </w:rPr>
      </w:pPr>
    </w:p>
    <w:p w:rsidR="00DF3F28" w:rsidRPr="00DF3F28" w:rsidRDefault="00DF3F28" w:rsidP="00DF3F28">
      <w:pPr>
        <w:jc w:val="both"/>
        <w:rPr>
          <w:b/>
          <w:lang w:val="uk-UA"/>
        </w:rPr>
      </w:pPr>
      <w:bookmarkStart w:id="0" w:name="_GoBack"/>
      <w:bookmarkEnd w:id="0"/>
    </w:p>
    <w:sectPr w:rsidR="00DF3F28" w:rsidRPr="00DF3F28" w:rsidSect="00DD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D4A3B"/>
    <w:multiLevelType w:val="hybridMultilevel"/>
    <w:tmpl w:val="2FBEF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F28"/>
    <w:rsid w:val="00296FCF"/>
    <w:rsid w:val="00861C87"/>
    <w:rsid w:val="00927232"/>
    <w:rsid w:val="00DD7094"/>
    <w:rsid w:val="00D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F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3F28"/>
    <w:pPr>
      <w:keepNext/>
      <w:jc w:val="center"/>
      <w:outlineLvl w:val="0"/>
    </w:pPr>
    <w:rPr>
      <w:sz w:val="24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DF3F28"/>
    <w:pPr>
      <w:keepNext/>
      <w:tabs>
        <w:tab w:val="left" w:pos="4536"/>
      </w:tabs>
      <w:spacing w:line="192" w:lineRule="auto"/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3F2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DF3F2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3">
    <w:name w:val="Title"/>
    <w:basedOn w:val="a"/>
    <w:link w:val="a4"/>
    <w:uiPriority w:val="99"/>
    <w:qFormat/>
    <w:rsid w:val="00DF3F28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uiPriority w:val="99"/>
    <w:rsid w:val="00DF3F2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DF3F28"/>
    <w:pPr>
      <w:ind w:left="720"/>
      <w:contextualSpacing/>
    </w:pPr>
  </w:style>
  <w:style w:type="paragraph" w:styleId="a6">
    <w:name w:val="Body Text"/>
    <w:basedOn w:val="a"/>
    <w:link w:val="a7"/>
    <w:semiHidden/>
    <w:rsid w:val="00DF3F28"/>
    <w:pPr>
      <w:jc w:val="both"/>
    </w:pPr>
    <w:rPr>
      <w:bCs/>
      <w:lang w:val="uk-UA"/>
    </w:rPr>
  </w:style>
  <w:style w:type="character" w:customStyle="1" w:styleId="a7">
    <w:name w:val="Основной текст Знак"/>
    <w:basedOn w:val="a0"/>
    <w:link w:val="a6"/>
    <w:semiHidden/>
    <w:rsid w:val="00DF3F28"/>
    <w:rPr>
      <w:rFonts w:ascii="Times New Roman" w:eastAsia="Times New Roman" w:hAnsi="Times New Roman" w:cs="Times New Roman"/>
      <w:bCs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NF</cp:lastModifiedBy>
  <cp:revision>4</cp:revision>
  <dcterms:created xsi:type="dcterms:W3CDTF">2016-12-12T06:16:00Z</dcterms:created>
  <dcterms:modified xsi:type="dcterms:W3CDTF">2016-12-13T12:49:00Z</dcterms:modified>
</cp:coreProperties>
</file>